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99" w:rsidRPr="00FA7E99" w:rsidRDefault="00FA7E99" w:rsidP="00FA7E99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FA7E99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30: The Americas in the Age of Independence</w:t>
      </w:r>
    </w:p>
    <w:p w:rsidR="00FA7E99" w:rsidRPr="00FA7E99" w:rsidRDefault="00FA7E99" w:rsidP="00FA7E99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FA7E99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FA7E99" w:rsidRPr="00FA7E99" w:rsidRDefault="00FA7E99" w:rsidP="00FA7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building of American states</w:t>
      </w:r>
    </w:p>
    <w:p w:rsidR="00FA7E99" w:rsidRPr="00FA7E99" w:rsidRDefault="00FA7E99" w:rsidP="00FA7E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The United States: westward expansion and civil war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By 1820s all adult white men could vote and hold office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Rapid westward expansion after the revolution</w:t>
      </w:r>
    </w:p>
    <w:p w:rsidR="00FA7E99" w:rsidRPr="00FA7E99" w:rsidRDefault="00FA7E99" w:rsidP="00FA7E99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 xml:space="preserve">Britain ceded all lands east of </w:t>
      </w:r>
      <w:proofErr w:type="spellStart"/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the</w:t>
      </w:r>
      <w:r w:rsidRPr="00FA7E99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Mississippi</w:t>
      </w:r>
      <w:proofErr w:type="spellEnd"/>
      <w:r w:rsidRPr="00FA7E99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 xml:space="preserve"> River</w:t>
      </w: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 to United States after the revolution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1803, United States purchased France's Louisiana Territory, west to the Rocky Mountains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By 1840s, coast-to-coast expansion was claimed as the manifest destiny of the United States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Conflict with indigenous peoples followed westward expansion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1830, Indian Removal Act forced eastern natives to move west of the Mississippi</w:t>
      </w:r>
    </w:p>
    <w:p w:rsidR="00FA7E99" w:rsidRPr="00FA7E99" w:rsidRDefault="00FA7E99" w:rsidP="00FA7E99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Thousands died on the "</w:t>
      </w:r>
      <w:r w:rsidRPr="00FA7E99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Trail of Tears</w:t>
      </w: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" to Oklahoma</w:t>
      </w:r>
    </w:p>
    <w:p w:rsidR="00FA7E99" w:rsidRPr="00FA7E99" w:rsidRDefault="00FA7E99" w:rsidP="00FA7E99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 xml:space="preserve">Stiff resistance to expansion: Battle </w:t>
      </w:r>
      <w:proofErr w:type="spellStart"/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of</w:t>
      </w:r>
      <w:r w:rsidRPr="00FA7E99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Little</w:t>
      </w:r>
      <w:proofErr w:type="spellEnd"/>
      <w:r w:rsidRPr="00FA7E99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 xml:space="preserve"> Big Horn</w:t>
      </w: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, 1876, Sioux victory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U.S. massacre at Wounded Knee, 1890, ended Indian Wars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The Mexican-American War, 1845-1848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Texas declared independence from Mexico in 1836, was annexed by United States in 1845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U.S.-Mexican conflict over the border ended with resounding U.S. victory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By Treaty of Guadalupe Hidalgo, United States purchased Texas, California, New Mexico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Sectional conflict: north versus south over slavery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Nineteenth-century cotton cultivation in the south was dependent on slave labor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Northern states did not want slavery expanded into new territories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Abraham Lincoln elected president, 1860; publicly opposed to slavery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The U.S. Civil War, 1861-1865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With Lincoln's election, eleven southern states seceded from the Union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Southerners believed their economy of cotton and slaves was self-sufficient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Northerners fought to preserve the Union as much as in opposition to slavery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In 1863, Lincoln's Emancipation Proclamation made abolition a goal of the war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By 1865, the industrial north defeated the agricultural south</w:t>
      </w:r>
    </w:p>
    <w:p w:rsidR="00FA7E99" w:rsidRPr="00FA7E99" w:rsidRDefault="00FA7E99" w:rsidP="00FA7E99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The war ended slavery, enhanced authority of the </w:t>
      </w:r>
      <w:r w:rsidRPr="00FA7E99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federal government</w:t>
      </w:r>
    </w:p>
    <w:p w:rsidR="00FA7E99" w:rsidRPr="00FA7E99" w:rsidRDefault="00FA7E99" w:rsidP="00FA7E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The Canadian Dominion: independence without war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Autonomy and division characterized Canadian history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French Quebec taken by Britain after the Seven Years' War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British authorities made large concessions to French Canadians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After 1781, many British loyalists fled United States to seek refuge in Canada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The War of 1812 unified Canada against U.S. invaders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Anti-U.S. sentiments created sense of unity among French and British Canadians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1830s, tensions between French citizens and growing English population</w:t>
      </w:r>
    </w:p>
    <w:p w:rsidR="00FA7E99" w:rsidRPr="00FA7E99" w:rsidRDefault="00FA7E99" w:rsidP="00FA7E99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 xml:space="preserve">1840-1867, British authorities </w:t>
      </w:r>
      <w:proofErr w:type="spellStart"/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granted</w:t>
      </w:r>
      <w:r w:rsidRPr="00FA7E99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home</w:t>
      </w:r>
      <w:proofErr w:type="spellEnd"/>
      <w:r w:rsidRPr="00FA7E99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 xml:space="preserve"> rule</w:t>
      </w: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 to Canadians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Dominion of Canada created in 1867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A federal government with a governor-general acting as the British representative</w:t>
      </w:r>
    </w:p>
    <w:p w:rsidR="00FA7E99" w:rsidRPr="00FA7E99" w:rsidRDefault="00FA7E99" w:rsidP="00FA7E99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Britain retained jurisdiction over </w:t>
      </w:r>
      <w:r w:rsidRPr="00FA7E99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foreign affairs</w:t>
      </w: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 until 1931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Prime Minister John Macdonald strengthened Canadian independence and unity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Persuaded western and maritime provinces to join the Dominion, 1860s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Transcontinental railroad completed, 1885</w:t>
      </w:r>
    </w:p>
    <w:p w:rsidR="00FA7E99" w:rsidRPr="00FA7E99" w:rsidRDefault="00FA7E99" w:rsidP="00FA7E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Latin America: fragmentation and political experimentation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Creole elites faced political instability after independence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Creole leaders had little experience with self-government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White minority dominated politics; peasant majority was without power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Political instability aggravated by division among elites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Conflicts between farmers and ranchers and indigenous peoples common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Intense fighting in Argentina and Chile; modern weapons against native peoples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Colonists had pacified most productive land by 1870s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Caudillos</w:t>
      </w: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: military leaders who held power after revolutionary era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Juan Manuel de Rosas dominated Argentina from 1835-1852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Took advantage of chaotic times; brought order to Argentina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Used personal army to crush opposition; opposed liberal reforms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Mexico: war and reform from 1821-1911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 xml:space="preserve">Shifted from monarchy to republic </w:t>
      </w:r>
      <w:proofErr w:type="spellStart"/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to</w:t>
      </w:r>
      <w:r w:rsidRPr="00FA7E99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caudillo</w:t>
      </w:r>
      <w:proofErr w:type="spellEnd"/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 rule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 xml:space="preserve">La </w:t>
      </w:r>
      <w:proofErr w:type="spellStart"/>
      <w:r w:rsidRPr="00FA7E99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Reforma</w:t>
      </w:r>
      <w:proofErr w:type="spellEnd"/>
      <w:r w:rsidRPr="00FA7E99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:</w:t>
      </w: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 liberal movement in 1850s led by President Benito Juarez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Granted universal male suffrage; limited power of priests and military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Reforms strongly opposed by landowning elites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Mexico: revolution (1911-1920)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Fundamentally a class conflict: 95 percent of people were landless and impoverished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Middle class joined with peasants and workers to overthrow the dictator Diaz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Emiliano</w:t>
      </w:r>
      <w:proofErr w:type="spellEnd"/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 xml:space="preserve"> Zapata and </w:t>
      </w:r>
      <w:proofErr w:type="spellStart"/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Pancho</w:t>
      </w:r>
      <w:proofErr w:type="spellEnd"/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 xml:space="preserve"> Villa led popular uprisings in countryside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With U.S. support, Mexican government regained control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New constitution of 1917 brought sweeping reform</w:t>
      </w:r>
    </w:p>
    <w:p w:rsidR="00FA7E99" w:rsidRPr="00FA7E99" w:rsidRDefault="00FA7E99" w:rsidP="00FA7E99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FA7E99" w:rsidRPr="00FA7E99" w:rsidRDefault="00FA7E99" w:rsidP="00FA7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American economic development</w:t>
      </w:r>
    </w:p>
    <w:p w:rsidR="00FA7E99" w:rsidRPr="00FA7E99" w:rsidRDefault="00FA7E99" w:rsidP="00FA7E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Migration to the Americas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Industrial migrants to United States and Canada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In 1850s, 2.3 million Europeans migrated to the United States, and the number increased after that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The low cost of immigrant labor contributed to U.S. industrial expansion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1852-1875, two hundred thousand Chinese migrated to California to work in mines and railroads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Latin American migrants mostly worked on agricultural plantations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Italians migrated to Brazil and Argentina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Asians migrated to Cuba and the Caribbean sugar fields</w:t>
      </w:r>
    </w:p>
    <w:p w:rsidR="00FA7E99" w:rsidRPr="00FA7E99" w:rsidRDefault="00FA7E99" w:rsidP="00FA7E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Economic expansion in the United States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British capital crucial for early development of U.S. industries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Foreign capital supported textile, iron and steel, railroads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Helped create an industrial rival that soon surpassed Britain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Railroads integrated national economy by late nineteenth century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Two hundred thousand miles of railroad in United States by 1900, coast to coast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Economic stimulus: 75 percent of steel went to railroads, supported other industries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Railroads changed American landscape and timetables; set time zones by 1880s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Dramatic economic growth between 1870 and 1900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New inventions and technologies: electric lights, telephones, and so on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Labor conflicts over wages and working conditions: big business usually won</w:t>
      </w:r>
    </w:p>
    <w:p w:rsidR="00FA7E99" w:rsidRPr="00FA7E99" w:rsidRDefault="00FA7E99" w:rsidP="00FA7E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Canadian prosperity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The National Policy: plan to develop national economy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Wanted to attract migrants and British capital but to protect Canadian industries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Construction of Canadian Pacific Railroad opened the west to settlement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Boom in agricultural and industrial production late nineteenth and early twentieth centuries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Heavy U.S. investment in Canada; owned 30 percent of Canadian industry by 1918</w:t>
      </w:r>
    </w:p>
    <w:p w:rsidR="00FA7E99" w:rsidRPr="00FA7E99" w:rsidRDefault="00FA7E99" w:rsidP="00FA7E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Latin American dependence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Colonial legacy prevented industrialization of Latin American states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Spain and Portugal never encouraged industries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Creole elites continued land-based economies after independence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British didn't invest in industry in Latin America; no market for manufactured goods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Instead invested in cattle and sheep ranching in Argentina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Supplied British wool and beef; most of profits returned to Britain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Some attempts at industrialization with limited success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Diaz encouraged foreign investors to build rails, telegraphs, and mines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Profits to Mexican oligarchy and foreign investors, not for further development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While Mexican industry boomed, average Mexican standard of living declined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Economic growth in Latin America driven by exports: silver, beef, bananas, coffee</w:t>
      </w:r>
    </w:p>
    <w:p w:rsidR="00FA7E99" w:rsidRPr="00FA7E99" w:rsidRDefault="00FA7E99" w:rsidP="00FA7E99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FA7E99" w:rsidRPr="00FA7E99" w:rsidRDefault="00FA7E99" w:rsidP="00FA7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American culture and social diversity</w:t>
      </w:r>
    </w:p>
    <w:p w:rsidR="00FA7E99" w:rsidRPr="00FA7E99" w:rsidRDefault="00FA7E99" w:rsidP="00FA7E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Multicultural society in the United States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By late nineteenth century, United States was a multicultural society but was dominated by white elites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Native peoples had been pushed onto reservations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Dawes Act, 1887: encouraged natives to take up farming, often on marginal land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Slaughter of buffalo threatened plains Indians' survival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Children sent to boarding schools, lost native language and traditions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Freed slaves often denied civil rights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Northern armies forced the south to undergo Reconstruction (1867-68)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After Reconstruction, a violent backlash overturned reforms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South rigidly segregated; blacks denied opportunities, political rights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American women's movement had limited success in nineteenth century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"Declaration of Sentiments" issued by American feminists in 1848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Sought education, employment, and political rights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Migrants: 25 million Europeans to America from 1840-1914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Hostile reaction to foreigners from "native-born" Americans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Newcomers concentrated in districts like Little Italy and Chinatown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Antagonism to Asians led to legal exclusion of Chinese and Japanese migrants</w:t>
      </w:r>
    </w:p>
    <w:p w:rsidR="00FA7E99" w:rsidRPr="00FA7E99" w:rsidRDefault="00FA7E99" w:rsidP="00FA7E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Canadian cultural contrasts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Ethnic diversity beyond dominant British and French populations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Significant minority of indigenous people displaced by whites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Blacks free after 1833 but not equal; former slaves, some escaped from United States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Chinese migrants came to goldfields of British Columbia, worked on railroad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Late nineteenth and early twentieth century, waves of European migrants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Expansion into Northwest Territories increased British and French conflicts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 xml:space="preserve">Northwest Rebellion by the </w:t>
      </w:r>
      <w:proofErr w:type="spellStart"/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métis</w:t>
      </w:r>
      <w:proofErr w:type="spellEnd"/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 xml:space="preserve">, </w:t>
      </w:r>
      <w:proofErr w:type="spellStart"/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descendents</w:t>
      </w:r>
      <w:proofErr w:type="spellEnd"/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 xml:space="preserve"> of French traders and native women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 xml:space="preserve">Conflict between natives, </w:t>
      </w:r>
      <w:proofErr w:type="spellStart"/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métis</w:t>
      </w:r>
      <w:proofErr w:type="spellEnd"/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, and white settlers in west, 1870s and 1880s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 xml:space="preserve">Louis Riel, leader of western </w:t>
      </w:r>
      <w:proofErr w:type="spellStart"/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métis</w:t>
      </w:r>
      <w:proofErr w:type="spellEnd"/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 xml:space="preserve"> and indigenous peoples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Riel organized a government and army to protect land and trading rights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Canadian authorities outlawed his government and exiled him, 1870s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 xml:space="preserve">In 1885 Riel again led </w:t>
      </w:r>
      <w:proofErr w:type="spellStart"/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métis</w:t>
      </w:r>
      <w:proofErr w:type="spellEnd"/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 xml:space="preserve"> resistance against railroads and British settlements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Rebels were subdued, and Riel was executed for treason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French Canadians suspicious of British elites after Northwest Rebellion</w:t>
      </w:r>
    </w:p>
    <w:p w:rsidR="00FA7E99" w:rsidRPr="00FA7E99" w:rsidRDefault="00FA7E99" w:rsidP="00FA7E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Ethnicity, identity, and gender in Latin America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Latin American societies organized by ethnicity and color, legacy of colonialism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Large-scale migration in nineteenth century brought cultural diversity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Small number of Chinese in Cuba assimilated through intermarriage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Larger group of East Indians in Trinidad and Tobago preserved cultural traditions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European migrants made Buenos Aires "the Paris of the Americas"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Gauchos: Argentine cowboys on the pampas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Gaucho society: ethnic egalitarianism, mostly </w:t>
      </w:r>
      <w:r w:rsidRPr="00FA7E99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mestizos</w:t>
      </w: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 or </w:t>
      </w:r>
      <w:proofErr w:type="spellStart"/>
      <w:r w:rsidRPr="00FA7E99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castizos</w:t>
      </w:r>
      <w:proofErr w:type="spellEnd"/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 (mixed race)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Distinctive gaucho dress, independent, celebrated in legend and song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Caudillo</w:t>
      </w: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 rule disrupted gaucho life: impressed into armies, lands enclosed</w:t>
      </w:r>
    </w:p>
    <w:p w:rsidR="00FA7E99" w:rsidRPr="00FA7E99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Male domination central feature of Latin American society in nineteenth century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Machismo: culture of male strength, aggression</w:t>
      </w:r>
    </w:p>
    <w:p w:rsidR="00FA7E99" w:rsidRPr="00FA7E99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FA7E99">
        <w:rPr>
          <w:rFonts w:ascii="Geneva" w:eastAsia="Times New Roman" w:hAnsi="Geneva" w:cs="Times New Roman"/>
          <w:color w:val="000000"/>
          <w:sz w:val="18"/>
          <w:szCs w:val="18"/>
        </w:rPr>
        <w:t>No significant women's movement; some efforts to improve education for girls</w:t>
      </w:r>
    </w:p>
    <w:p w:rsidR="00DB6CF9" w:rsidRDefault="00DB6CF9">
      <w:bookmarkStart w:id="0" w:name="_GoBack"/>
      <w:bookmarkEnd w:id="0"/>
    </w:p>
    <w:sectPr w:rsidR="00DB6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D85"/>
    <w:multiLevelType w:val="multilevel"/>
    <w:tmpl w:val="67E4FF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99"/>
    <w:rsid w:val="00DB6CF9"/>
    <w:rsid w:val="00F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2013-08-01T19:27:00Z</dcterms:created>
  <dcterms:modified xsi:type="dcterms:W3CDTF">2013-08-01T19:28:00Z</dcterms:modified>
</cp:coreProperties>
</file>